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91361" w14:textId="77777777" w:rsidR="00C63980" w:rsidRDefault="00C63980" w:rsidP="00C63980">
      <w:pPr>
        <w:tabs>
          <w:tab w:val="left" w:pos="31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/>
        </w:rPr>
      </w:pPr>
      <w:r w:rsidRPr="00E314AA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  <w:t>Онлайн қолжетімді:</w:t>
      </w:r>
      <w:r w:rsidRPr="00E314AA"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</w:p>
    <w:p w14:paraId="32194E0D" w14:textId="77777777" w:rsidR="00C63980" w:rsidRPr="005539C0" w:rsidRDefault="00C63980" w:rsidP="00C63980">
      <w:pPr>
        <w:pStyle w:val="a3"/>
        <w:numPr>
          <w:ilvl w:val="0"/>
          <w:numId w:val="1"/>
        </w:numPr>
        <w:tabs>
          <w:tab w:val="left" w:pos="317"/>
        </w:tabs>
        <w:autoSpaceDE w:val="0"/>
        <w:autoSpaceDN w:val="0"/>
        <w:adjustRightInd w:val="0"/>
        <w:ind w:left="29" w:firstLine="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/>
        </w:rPr>
      </w:pPr>
      <w:r w:rsidRPr="005539C0"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/>
        </w:rPr>
        <w:t xml:space="preserve">Қазақстан Республикасының салық және бюджетке төленетін басқа да міндетті төлемдер туралы </w:t>
      </w:r>
      <w:proofErr w:type="spellStart"/>
      <w:r w:rsidRPr="005539C0"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/>
        </w:rPr>
        <w:t>Cалық</w:t>
      </w:r>
      <w:proofErr w:type="spellEnd"/>
      <w:r w:rsidRPr="005539C0"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/>
        </w:rPr>
        <w:t xml:space="preserve"> кодексі (</w:t>
      </w:r>
      <w:proofErr w:type="spellStart"/>
      <w:r w:rsidRPr="005539C0"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/>
        </w:rPr>
        <w:t>Cалық</w:t>
      </w:r>
      <w:proofErr w:type="spellEnd"/>
      <w:r w:rsidRPr="005539C0"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/>
        </w:rPr>
        <w:t xml:space="preserve"> кодексі), (2020.02.07. берілген өзгерістер мен толықтырулармен), https://online.zakon.kz/Document/?doc_id=36148637&amp;doc_id2=33236181#activate_doc=2&amp;pos=4444;-80&amp;pos2=4;-83 , онлайн қолжетімді 20.08.2020 </w:t>
      </w:r>
    </w:p>
    <w:p w14:paraId="1A7B5D4E" w14:textId="77777777" w:rsidR="009F23EA" w:rsidRPr="00C63980" w:rsidRDefault="00C63980">
      <w:pPr>
        <w:rPr>
          <w:lang w:val="kk-KZ"/>
        </w:rPr>
      </w:pPr>
    </w:p>
    <w:sectPr w:rsidR="009F23EA" w:rsidRPr="00C63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B315A"/>
    <w:multiLevelType w:val="hybridMultilevel"/>
    <w:tmpl w:val="1FE88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80"/>
    <w:rsid w:val="000168C3"/>
    <w:rsid w:val="009078ED"/>
    <w:rsid w:val="00C6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D41B7D"/>
  <w15:chartTrackingRefBased/>
  <w15:docId w15:val="{C2C7077F-84D2-AA4B-AC02-C011148C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980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63980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63980"/>
    <w:rPr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bolat aytolkyn</dc:creator>
  <cp:keywords/>
  <dc:description/>
  <cp:lastModifiedBy>bolat aytolkyn</cp:lastModifiedBy>
  <cp:revision>1</cp:revision>
  <dcterms:created xsi:type="dcterms:W3CDTF">2021-01-22T05:55:00Z</dcterms:created>
  <dcterms:modified xsi:type="dcterms:W3CDTF">2021-01-22T05:55:00Z</dcterms:modified>
</cp:coreProperties>
</file>